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6 Carta Informal para mi mejor Amigo</w:t>
      </w:r>
    </w:p>
    <w:p>
      <w:pPr>
        <w:jc w:val="right"/>
        <w:rPr>
          <w:rFonts w:eastAsia="Arial" w:asciiTheme="majorHAnsi" w:hAnsiTheme="majorHAnsi" w:cstheme="majorHAnsi"/>
          <w:i/>
        </w:rPr>
      </w:pPr>
      <w:r>
        <w:rPr>
          <w:rFonts w:eastAsia="Arial" w:cstheme="majorHAnsi"/>
          <w:i/>
        </w:rPr>
        <w:t>28 de agosto de 2022</w:t>
      </w:r>
    </w:p>
    <w:p>
      <w:pPr>
        <w:jc w:val="both"/>
        <w:rPr>
          <w:rFonts w:eastAsia="Arial" w:asciiTheme="majorHAnsi" w:hAnsiTheme="majorHAnsi" w:cstheme="majorHAnsi"/>
          <w:i/>
        </w:rPr>
      </w:pPr>
      <w:r>
        <w:rPr>
          <w:rFonts w:eastAsia="Arial" w:cstheme="majorHAnsi"/>
          <w:i/>
        </w:rPr>
        <w:t>De: (Nombre del remitente).</w:t>
      </w:r>
    </w:p>
    <w:p>
      <w:pPr>
        <w:jc w:val="both"/>
        <w:rPr>
          <w:rFonts w:eastAsia="Arial" w:asciiTheme="majorHAnsi" w:hAnsiTheme="majorHAnsi" w:cstheme="majorHAnsi"/>
          <w:i/>
        </w:rPr>
      </w:pPr>
      <w:r>
        <w:rPr>
          <w:rFonts w:eastAsia="Arial" w:cstheme="majorHAnsi"/>
          <w:i/>
        </w:rPr>
        <w:t>Para: (Nombre del destinatario).</w:t>
      </w:r>
    </w:p>
    <w:p>
      <w:pPr>
        <w:jc w:val="both"/>
        <w:rPr>
          <w:rFonts w:eastAsia="Arial" w:asciiTheme="majorHAnsi" w:hAnsiTheme="majorHAnsi" w:cstheme="majorHAnsi"/>
          <w:i/>
        </w:rPr>
      </w:pPr>
      <w:r>
        <w:rPr>
          <w:rFonts w:eastAsia="Arial" w:cstheme="majorHAnsi"/>
          <w:i/>
        </w:rPr>
        <w:t>Amigo, comunicarse así es una pasada, imagino que así lo hacían nuestros abuelos. El único problema es que resulta más costoso, se gasta más dinero. Hablando de dinero, por favor, necesito que me prestes (XXX euros), te los pagaré en 1 mes, deposítalo en mi cuenta bancaria.</w:t>
      </w:r>
    </w:p>
    <w:p>
      <w:pPr>
        <w:jc w:val="both"/>
        <w:rPr>
          <w:rFonts w:eastAsia="Arial" w:asciiTheme="majorHAnsi" w:hAnsiTheme="majorHAnsi" w:cstheme="majorHAnsi"/>
          <w:i/>
        </w:rPr>
      </w:pPr>
      <w:r>
        <w:rPr>
          <w:rFonts w:eastAsia="Arial" w:cstheme="majorHAnsi"/>
          <w:i/>
        </w:rPr>
        <w:t>De igual manera, amigo, vamos a vernos, hace mucho que no quedamos. Estaré libre este 10 de septiembre. Confírmame por teléfono, campeón. Estamos en contacto, amigo, nos vemos pronto.</w:t>
      </w:r>
    </w:p>
    <w:p>
      <w:pPr>
        <w:jc w:val="both"/>
        <w:rPr>
          <w:rFonts w:eastAsia="Arial" w:asciiTheme="majorHAnsi" w:hAnsiTheme="majorHAnsi" w:cstheme="majorHAnsi"/>
          <w:i/>
        </w:rPr>
      </w:pPr>
      <w:r>
        <w:rPr>
          <w:rFonts w:eastAsia="Arial" w:cstheme="majorHAnsi"/>
          <w:i/>
        </w:rPr>
        <w:t>Atentamente,</w:t>
      </w:r>
    </w:p>
    <w:p>
      <w:pPr>
        <w:jc w:val="both"/>
        <w:rPr>
          <w:rFonts w:eastAsia="Arial" w:asciiTheme="majorHAnsi" w:hAnsiTheme="majorHAnsi" w:cstheme="majorHAnsi"/>
          <w:i/>
        </w:rPr>
      </w:pPr>
      <w:bookmarkStart w:id="0" w:name="_gjdgxs"/>
      <w:bookmarkEnd w:id="0"/>
      <w:r>
        <w:rPr>
          <w:rFonts w:eastAsia="Arial" w:cstheme="majorHAnsi"/>
          <w:i/>
        </w:rPr>
        <w:t>(Nombre del remitente).</w:t>
      </w: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p>
      <w:pPr>
        <w:jc w:val="both"/>
        <w:rPr>
          <w:rFonts w:eastAsia="Arial" w:asciiTheme="majorHAnsi" w:hAnsiTheme="majorHAnsi" w:cstheme="majorHAnsi"/>
          <w:i/>
        </w:rPr>
      </w:pPr>
    </w:p>
    <w:sectPr>
      <w:type w:val="nextPage"/>
      <w:pgSz w:w="12240" w:h="15840"/>
      <w:pgMar w:top="1417" w:right="1701" w:bottom="1417" w:left="1701" w:header="0" w:footer="0" w:gutter="0"/>
      <w:pgNumType w:fmt="decimal" w:start="6"/>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